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0" w:rsidRDefault="007D64F0" w:rsidP="007D64F0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  <w:r w:rsidRPr="00305006">
        <w:rPr>
          <w:rFonts w:ascii="Arial Black" w:hAnsi="Arial Black"/>
          <w:noProof/>
          <w:color w:val="800000"/>
          <w:sz w:val="40"/>
          <w:szCs w:val="40"/>
        </w:rPr>
        <w:drawing>
          <wp:inline distT="0" distB="0" distL="0" distR="0">
            <wp:extent cx="614858" cy="618195"/>
            <wp:effectExtent l="19050" t="0" r="0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2" cy="6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  </w:t>
      </w:r>
      <w:r w:rsidRPr="009C6FB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AA3A32">
        <w:rPr>
          <w:rFonts w:ascii="Castellar" w:hAnsi="Castellar" w:cs="Castellar"/>
          <w:b/>
          <w:bCs/>
          <w:sz w:val="36"/>
          <w:szCs w:val="36"/>
        </w:rPr>
        <w:t>8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176617">
        <w:rPr>
          <w:rFonts w:ascii="Castellar" w:hAnsi="Castellar" w:cs="Castellar"/>
          <w:b/>
          <w:bCs/>
          <w:noProof/>
          <w:sz w:val="36"/>
          <w:szCs w:val="36"/>
        </w:rPr>
        <w:drawing>
          <wp:inline distT="0" distB="0" distL="0" distR="0">
            <wp:extent cx="906318" cy="518285"/>
            <wp:effectExtent l="19050" t="0" r="8082" b="0"/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41" cy="5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F0" w:rsidRPr="00B743CB" w:rsidRDefault="007D64F0" w:rsidP="007D64F0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16"/>
          <w:szCs w:val="16"/>
        </w:rPr>
      </w:pPr>
    </w:p>
    <w:p w:rsidR="007D64F0" w:rsidRDefault="007D64F0" w:rsidP="007D64F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World War I: To Play or Not to Play?</w:t>
      </w:r>
    </w:p>
    <w:p w:rsidR="007D64F0" w:rsidRPr="00B743CB" w:rsidRDefault="007D64F0" w:rsidP="007D64F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12"/>
          <w:szCs w:val="12"/>
        </w:rPr>
      </w:pPr>
    </w:p>
    <w:p w:rsidR="007D64F0" w:rsidRDefault="007D64F0" w:rsidP="007D64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Pupil Activity Sheet 2</w:t>
      </w:r>
      <w:r w:rsidR="003719DC">
        <w:rPr>
          <w:rFonts w:ascii="Arial" w:hAnsi="Arial" w:cs="Arial"/>
          <w:b/>
          <w:bCs/>
          <w:sz w:val="28"/>
          <w:szCs w:val="28"/>
        </w:rPr>
        <w:t>: Recruitment Posters</w:t>
      </w:r>
    </w:p>
    <w:p w:rsidR="007D64F0" w:rsidRDefault="007D64F0" w:rsidP="007D64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D64F0" w:rsidRDefault="007D64F0" w:rsidP="007D64F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Study each of the four posters below. </w:t>
      </w:r>
    </w:p>
    <w:p w:rsidR="007D64F0" w:rsidRDefault="007D64F0" w:rsidP="007D64F0">
      <w:pPr>
        <w:jc w:val="both"/>
        <w:rPr>
          <w:rFonts w:ascii="Arial" w:hAnsi="Arial" w:cs="Arial"/>
          <w:bCs/>
          <w:sz w:val="24"/>
          <w:szCs w:val="24"/>
        </w:rPr>
      </w:pPr>
    </w:p>
    <w:p w:rsidR="007D64F0" w:rsidRDefault="007D64F0" w:rsidP="007D64F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would each of these posters have made you think and feel if you had </w:t>
      </w:r>
      <w:proofErr w:type="gramStart"/>
      <w:r>
        <w:rPr>
          <w:rFonts w:ascii="Arial" w:hAnsi="Arial" w:cs="Arial"/>
          <w:bCs/>
          <w:sz w:val="24"/>
          <w:szCs w:val="24"/>
        </w:rPr>
        <w:t>been: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D64F0" w:rsidRDefault="007D64F0" w:rsidP="007D64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D64F0">
        <w:rPr>
          <w:rFonts w:ascii="Arial" w:hAnsi="Arial" w:cs="Arial"/>
          <w:bCs/>
          <w:sz w:val="24"/>
          <w:szCs w:val="24"/>
        </w:rPr>
        <w:t xml:space="preserve">a professional Northern Union or Association footballer, or </w:t>
      </w:r>
    </w:p>
    <w:p w:rsidR="007D64F0" w:rsidRPr="007D64F0" w:rsidRDefault="007D64F0" w:rsidP="007D64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D64F0">
        <w:rPr>
          <w:rFonts w:ascii="Arial" w:hAnsi="Arial" w:cs="Arial"/>
          <w:bCs/>
          <w:sz w:val="24"/>
          <w:szCs w:val="24"/>
        </w:rPr>
        <w:t>a</w:t>
      </w:r>
      <w:proofErr w:type="gramEnd"/>
      <w:r w:rsidRPr="007D64F0">
        <w:rPr>
          <w:rFonts w:ascii="Arial" w:hAnsi="Arial" w:cs="Arial"/>
          <w:bCs/>
          <w:sz w:val="24"/>
          <w:szCs w:val="24"/>
        </w:rPr>
        <w:t xml:space="preserve"> physically fit male supporter who was not in an occupation that exempted you from serving in the armed forces</w:t>
      </w:r>
      <w:r>
        <w:rPr>
          <w:rFonts w:ascii="Arial" w:hAnsi="Arial" w:cs="Arial"/>
          <w:bCs/>
          <w:sz w:val="24"/>
          <w:szCs w:val="24"/>
        </w:rPr>
        <w:t>?</w:t>
      </w:r>
      <w:r w:rsidRPr="007D64F0">
        <w:rPr>
          <w:rFonts w:ascii="Arial" w:hAnsi="Arial" w:cs="Arial"/>
          <w:bCs/>
          <w:sz w:val="24"/>
          <w:szCs w:val="24"/>
        </w:rPr>
        <w:t xml:space="preserve"> </w:t>
      </w:r>
    </w:p>
    <w:p w:rsidR="007D64F0" w:rsidRDefault="007D64F0"/>
    <w:p w:rsidR="00343CBB" w:rsidRDefault="00343CBB"/>
    <w:p w:rsidR="007D64F0" w:rsidRDefault="007D64F0">
      <w:pPr>
        <w:rPr>
          <w:rFonts w:ascii="Arial" w:hAnsi="Arial" w:cs="Arial"/>
          <w:sz w:val="24"/>
          <w:szCs w:val="24"/>
        </w:rPr>
        <w:sectPr w:rsidR="007D64F0" w:rsidSect="00D648F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D64F0" w:rsidRPr="007D64F0" w:rsidRDefault="007D64F0">
      <w:pPr>
        <w:rPr>
          <w:rFonts w:ascii="Arial" w:hAnsi="Arial" w:cs="Arial"/>
          <w:sz w:val="24"/>
          <w:szCs w:val="24"/>
        </w:rPr>
      </w:pPr>
      <w:r w:rsidRPr="007D64F0">
        <w:rPr>
          <w:rFonts w:ascii="Arial" w:hAnsi="Arial" w:cs="Arial"/>
          <w:sz w:val="24"/>
          <w:szCs w:val="24"/>
        </w:rPr>
        <w:lastRenderedPageBreak/>
        <w:t>1.</w:t>
      </w:r>
    </w:p>
    <w:p w:rsidR="007D64F0" w:rsidRDefault="007D64F0">
      <w:pPr>
        <w:rPr>
          <w:rFonts w:ascii="Arial" w:hAnsi="Arial" w:cs="Arial"/>
          <w:sz w:val="24"/>
          <w:szCs w:val="24"/>
        </w:rPr>
      </w:pPr>
      <w:r w:rsidRPr="007D64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24175" cy="4413848"/>
            <wp:effectExtent l="19050" t="0" r="9525" b="0"/>
            <wp:docPr id="2" name="_EKM_PRODUCTIMAGE_1" descr="British Still A Pla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KM_PRODUCTIMAGE_1" descr="British Still A Pl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08" cy="44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F0" w:rsidRDefault="007D64F0">
      <w:pPr>
        <w:rPr>
          <w:rFonts w:ascii="Arial" w:hAnsi="Arial" w:cs="Arial"/>
          <w:sz w:val="24"/>
          <w:szCs w:val="24"/>
        </w:rPr>
      </w:pPr>
    </w:p>
    <w:p w:rsidR="007D64F0" w:rsidRDefault="007D64F0">
      <w:pPr>
        <w:rPr>
          <w:rFonts w:ascii="Arial" w:hAnsi="Arial" w:cs="Arial"/>
          <w:b/>
          <w:sz w:val="24"/>
          <w:szCs w:val="24"/>
        </w:rPr>
      </w:pPr>
    </w:p>
    <w:p w:rsidR="007D64F0" w:rsidRDefault="007D64F0">
      <w:pPr>
        <w:rPr>
          <w:rFonts w:ascii="Arial" w:hAnsi="Arial" w:cs="Arial"/>
          <w:b/>
          <w:sz w:val="24"/>
          <w:szCs w:val="24"/>
        </w:rPr>
      </w:pPr>
    </w:p>
    <w:p w:rsidR="007D64F0" w:rsidRDefault="007D64F0">
      <w:pPr>
        <w:rPr>
          <w:rFonts w:ascii="Arial" w:hAnsi="Arial" w:cs="Arial"/>
          <w:b/>
          <w:sz w:val="24"/>
          <w:szCs w:val="24"/>
        </w:rPr>
      </w:pPr>
    </w:p>
    <w:p w:rsidR="007D64F0" w:rsidRDefault="007D64F0">
      <w:pPr>
        <w:rPr>
          <w:rFonts w:ascii="Arial" w:hAnsi="Arial" w:cs="Arial"/>
          <w:b/>
          <w:sz w:val="24"/>
          <w:szCs w:val="24"/>
        </w:rPr>
      </w:pPr>
      <w:r w:rsidRPr="007D64F0">
        <w:rPr>
          <w:rFonts w:ascii="Arial" w:hAnsi="Arial" w:cs="Arial"/>
          <w:b/>
          <w:sz w:val="24"/>
          <w:szCs w:val="24"/>
        </w:rPr>
        <w:t>Thoughts</w:t>
      </w:r>
      <w:r>
        <w:rPr>
          <w:rFonts w:ascii="Arial" w:hAnsi="Arial" w:cs="Arial"/>
          <w:b/>
          <w:sz w:val="24"/>
          <w:szCs w:val="24"/>
        </w:rPr>
        <w:t>:</w:t>
      </w:r>
    </w:p>
    <w:p w:rsidR="007D64F0" w:rsidRPr="007D64F0" w:rsidRDefault="007D64F0">
      <w:pPr>
        <w:rPr>
          <w:rFonts w:ascii="Arial" w:hAnsi="Arial" w:cs="Arial"/>
          <w:b/>
          <w:sz w:val="16"/>
          <w:szCs w:val="16"/>
        </w:rPr>
      </w:pPr>
    </w:p>
    <w:p w:rsidR="007D64F0" w:rsidRDefault="007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D64F0" w:rsidRPr="007D64F0" w:rsidRDefault="007D64F0">
      <w:pPr>
        <w:rPr>
          <w:rFonts w:ascii="Arial" w:hAnsi="Arial" w:cs="Arial"/>
          <w:sz w:val="16"/>
          <w:szCs w:val="16"/>
        </w:rPr>
      </w:pPr>
    </w:p>
    <w:p w:rsidR="007D64F0" w:rsidRDefault="007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D64F0" w:rsidRPr="007D64F0" w:rsidRDefault="007D64F0">
      <w:pPr>
        <w:rPr>
          <w:rFonts w:ascii="Arial" w:hAnsi="Arial" w:cs="Arial"/>
          <w:sz w:val="16"/>
          <w:szCs w:val="16"/>
        </w:rPr>
      </w:pPr>
    </w:p>
    <w:p w:rsidR="007D64F0" w:rsidRDefault="007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D64F0" w:rsidRPr="007D64F0" w:rsidRDefault="007D64F0">
      <w:pPr>
        <w:rPr>
          <w:rFonts w:ascii="Arial" w:hAnsi="Arial" w:cs="Arial"/>
          <w:sz w:val="16"/>
          <w:szCs w:val="16"/>
        </w:rPr>
      </w:pPr>
    </w:p>
    <w:p w:rsidR="007D64F0" w:rsidRDefault="007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D64F0" w:rsidRPr="007D64F0" w:rsidRDefault="007D64F0">
      <w:pPr>
        <w:rPr>
          <w:rFonts w:ascii="Arial" w:hAnsi="Arial" w:cs="Arial"/>
          <w:sz w:val="16"/>
          <w:szCs w:val="16"/>
        </w:rPr>
      </w:pPr>
    </w:p>
    <w:p w:rsidR="007D64F0" w:rsidRDefault="007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D64F0" w:rsidRPr="007D64F0" w:rsidRDefault="007D64F0">
      <w:pPr>
        <w:rPr>
          <w:rFonts w:ascii="Arial" w:hAnsi="Arial" w:cs="Arial"/>
          <w:sz w:val="16"/>
          <w:szCs w:val="16"/>
        </w:rPr>
      </w:pPr>
    </w:p>
    <w:p w:rsidR="00343CBB" w:rsidRDefault="007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343CBB" w:rsidRDefault="00343CBB">
      <w:pPr>
        <w:rPr>
          <w:rFonts w:ascii="Arial" w:hAnsi="Arial" w:cs="Arial"/>
          <w:sz w:val="16"/>
          <w:szCs w:val="16"/>
        </w:rPr>
      </w:pPr>
    </w:p>
    <w:p w:rsidR="007D64F0" w:rsidRDefault="007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343C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</w:p>
    <w:p w:rsidR="007D64F0" w:rsidRDefault="007D64F0">
      <w:pPr>
        <w:rPr>
          <w:rFonts w:ascii="Arial" w:hAnsi="Arial" w:cs="Arial"/>
          <w:sz w:val="24"/>
          <w:szCs w:val="24"/>
        </w:rPr>
      </w:pPr>
    </w:p>
    <w:p w:rsidR="007D64F0" w:rsidRDefault="007D64F0">
      <w:pPr>
        <w:rPr>
          <w:rFonts w:ascii="Arial" w:hAnsi="Arial" w:cs="Arial"/>
          <w:b/>
          <w:sz w:val="24"/>
          <w:szCs w:val="24"/>
        </w:rPr>
      </w:pPr>
      <w:r w:rsidRPr="007D64F0">
        <w:rPr>
          <w:rFonts w:ascii="Arial" w:hAnsi="Arial" w:cs="Arial"/>
          <w:b/>
          <w:sz w:val="24"/>
          <w:szCs w:val="24"/>
        </w:rPr>
        <w:t>Feelings:</w:t>
      </w:r>
    </w:p>
    <w:p w:rsidR="00343CBB" w:rsidRPr="007D64F0" w:rsidRDefault="00343CBB" w:rsidP="00343CBB">
      <w:pPr>
        <w:rPr>
          <w:rFonts w:ascii="Arial" w:hAnsi="Arial" w:cs="Arial"/>
          <w:b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343CBB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D64F0" w:rsidRDefault="007D64F0">
      <w:pPr>
        <w:rPr>
          <w:rFonts w:ascii="Arial" w:hAnsi="Arial" w:cs="Arial"/>
          <w:b/>
          <w:sz w:val="24"/>
          <w:szCs w:val="24"/>
        </w:rPr>
        <w:sectPr w:rsidR="007D64F0" w:rsidSect="007D64F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</w:p>
    <w:p w:rsidR="00D648FB" w:rsidRDefault="007D64F0" w:rsidP="00343CBB">
      <w:pPr>
        <w:jc w:val="center"/>
        <w:rPr>
          <w:rFonts w:ascii="Arial" w:hAnsi="Arial" w:cs="Arial"/>
          <w:sz w:val="24"/>
          <w:szCs w:val="24"/>
        </w:rPr>
      </w:pPr>
      <w:r w:rsidRPr="007D64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90900" cy="4491258"/>
            <wp:effectExtent l="19050" t="0" r="0" b="0"/>
            <wp:docPr id="1" name="_EKM_PRODUCTIMAGE_1" descr="British Football Batall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KM_PRODUCTIMAGE_1" descr="British Football Batall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11" cy="44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BB" w:rsidRDefault="00343CBB" w:rsidP="00343CBB">
      <w:pPr>
        <w:jc w:val="center"/>
        <w:rPr>
          <w:rFonts w:ascii="Arial" w:hAnsi="Arial" w:cs="Arial"/>
          <w:sz w:val="24"/>
          <w:szCs w:val="24"/>
        </w:rPr>
      </w:pPr>
    </w:p>
    <w:p w:rsidR="00343CBB" w:rsidRDefault="00343CBB" w:rsidP="00343C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Thoughts:</w:t>
      </w:r>
    </w:p>
    <w:p w:rsidR="00343CBB" w:rsidRPr="00343CBB" w:rsidRDefault="00343CBB" w:rsidP="00343CBB">
      <w:pPr>
        <w:jc w:val="both"/>
        <w:rPr>
          <w:rFonts w:ascii="Arial" w:hAnsi="Arial" w:cs="Arial"/>
          <w:b/>
          <w:sz w:val="16"/>
          <w:szCs w:val="16"/>
        </w:rPr>
      </w:pPr>
    </w:p>
    <w:p w:rsid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Pr="00343CBB" w:rsidRDefault="00343CBB" w:rsidP="00343CBB">
      <w:pPr>
        <w:jc w:val="both"/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Pr="00343CBB" w:rsidRDefault="00343CBB" w:rsidP="00343CBB">
      <w:pPr>
        <w:jc w:val="both"/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Pr="00343CBB" w:rsidRDefault="00343CBB" w:rsidP="00343CBB">
      <w:pPr>
        <w:jc w:val="both"/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Pr="00343CBB" w:rsidRDefault="00343CBB" w:rsidP="00343CBB">
      <w:pPr>
        <w:jc w:val="both"/>
        <w:rPr>
          <w:rFonts w:ascii="Arial" w:hAnsi="Arial" w:cs="Arial"/>
          <w:sz w:val="16"/>
          <w:szCs w:val="16"/>
        </w:rPr>
      </w:pPr>
    </w:p>
    <w:p w:rsidR="00343CBB" w:rsidRP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Default="00343CBB" w:rsidP="00343CBB">
      <w:pPr>
        <w:jc w:val="both"/>
        <w:rPr>
          <w:rFonts w:ascii="Arial" w:hAnsi="Arial" w:cs="Arial"/>
          <w:b/>
          <w:sz w:val="24"/>
          <w:szCs w:val="24"/>
        </w:rPr>
      </w:pPr>
    </w:p>
    <w:p w:rsidR="00343CBB" w:rsidRDefault="00343CBB" w:rsidP="00343C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Feelings:</w:t>
      </w:r>
    </w:p>
    <w:p w:rsidR="00343CBB" w:rsidRPr="00343CBB" w:rsidRDefault="00343CBB" w:rsidP="00343CBB">
      <w:pPr>
        <w:jc w:val="both"/>
        <w:rPr>
          <w:rFonts w:ascii="Arial" w:hAnsi="Arial" w:cs="Arial"/>
          <w:b/>
          <w:sz w:val="16"/>
          <w:szCs w:val="16"/>
        </w:rPr>
      </w:pPr>
    </w:p>
    <w:p w:rsid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Pr="00343CBB" w:rsidRDefault="00343CBB" w:rsidP="00343CBB">
      <w:pPr>
        <w:jc w:val="both"/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Pr="00343CBB" w:rsidRDefault="00343CBB" w:rsidP="00343CBB">
      <w:pPr>
        <w:jc w:val="both"/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3CBB" w:rsidRPr="00343CBB" w:rsidRDefault="00343CBB" w:rsidP="00343CBB">
      <w:pPr>
        <w:jc w:val="both"/>
        <w:rPr>
          <w:rFonts w:ascii="Arial" w:hAnsi="Arial" w:cs="Arial"/>
          <w:sz w:val="16"/>
          <w:szCs w:val="16"/>
        </w:rPr>
      </w:pPr>
    </w:p>
    <w:p w:rsidR="00343CBB" w:rsidRPr="00343CBB" w:rsidRDefault="00343CBB" w:rsidP="0034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D64F0" w:rsidRPr="007D64F0" w:rsidRDefault="007D64F0">
      <w:pPr>
        <w:rPr>
          <w:rFonts w:ascii="Arial" w:hAnsi="Arial" w:cs="Arial"/>
          <w:sz w:val="24"/>
          <w:szCs w:val="24"/>
        </w:rPr>
      </w:pPr>
    </w:p>
    <w:p w:rsidR="00343CBB" w:rsidRDefault="00343CBB">
      <w:pPr>
        <w:rPr>
          <w:rFonts w:ascii="Arial" w:hAnsi="Arial" w:cs="Arial"/>
          <w:sz w:val="24"/>
          <w:szCs w:val="24"/>
        </w:rPr>
        <w:sectPr w:rsidR="00343CBB" w:rsidSect="007D64F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43CBB" w:rsidRDefault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</w:p>
    <w:p w:rsidR="007D64F0" w:rsidRPr="007D64F0" w:rsidRDefault="007D64F0">
      <w:pPr>
        <w:rPr>
          <w:rFonts w:ascii="Arial" w:hAnsi="Arial" w:cs="Arial"/>
          <w:sz w:val="24"/>
          <w:szCs w:val="24"/>
        </w:rPr>
      </w:pPr>
      <w:r w:rsidRPr="007D64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90825" cy="3532690"/>
            <wp:effectExtent l="19050" t="0" r="9525" b="0"/>
            <wp:docPr id="4" name="_EKM_PRODUCTIMAGE_1" descr="British Is Your Trip Necessary?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KM_PRODUCTIMAGE_1" descr="British Is Your Trip Necessary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</w:p>
    <w:p w:rsidR="00343CBB" w:rsidRPr="007D64F0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 w:rsidRPr="007D64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33675" cy="4095393"/>
            <wp:effectExtent l="19050" t="0" r="9525" b="0"/>
            <wp:docPr id="3" name="_EKM_PRODUCTIMAGE_1" descr="British Rugby Doing It's Dut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KM_PRODUCTIMAGE_1" descr="British Rugby Doing It's Dut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F0" w:rsidRDefault="007D64F0">
      <w:pPr>
        <w:rPr>
          <w:rFonts w:ascii="Arial" w:hAnsi="Arial" w:cs="Arial"/>
          <w:sz w:val="24"/>
          <w:szCs w:val="24"/>
        </w:rPr>
      </w:pPr>
    </w:p>
    <w:p w:rsidR="00343CBB" w:rsidRDefault="00343CBB" w:rsidP="00343CBB">
      <w:pPr>
        <w:rPr>
          <w:rFonts w:ascii="Arial" w:hAnsi="Arial" w:cs="Arial"/>
          <w:b/>
          <w:sz w:val="24"/>
          <w:szCs w:val="24"/>
        </w:rPr>
      </w:pPr>
      <w:r w:rsidRPr="007D64F0">
        <w:rPr>
          <w:rFonts w:ascii="Arial" w:hAnsi="Arial" w:cs="Arial"/>
          <w:b/>
          <w:sz w:val="24"/>
          <w:szCs w:val="24"/>
        </w:rPr>
        <w:t>Thoughts</w:t>
      </w:r>
      <w:r>
        <w:rPr>
          <w:rFonts w:ascii="Arial" w:hAnsi="Arial" w:cs="Arial"/>
          <w:b/>
          <w:sz w:val="24"/>
          <w:szCs w:val="24"/>
        </w:rPr>
        <w:t>:</w:t>
      </w:r>
    </w:p>
    <w:p w:rsidR="00343CBB" w:rsidRPr="007D64F0" w:rsidRDefault="00343CBB" w:rsidP="00343CBB">
      <w:pPr>
        <w:rPr>
          <w:rFonts w:ascii="Arial" w:hAnsi="Arial" w:cs="Arial"/>
          <w:b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343CBB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</w:p>
    <w:p w:rsidR="00343CBB" w:rsidRDefault="00343CBB" w:rsidP="00343CBB">
      <w:pPr>
        <w:rPr>
          <w:rFonts w:ascii="Arial" w:hAnsi="Arial" w:cs="Arial"/>
          <w:b/>
          <w:sz w:val="24"/>
          <w:szCs w:val="24"/>
        </w:rPr>
      </w:pPr>
      <w:r w:rsidRPr="007D64F0">
        <w:rPr>
          <w:rFonts w:ascii="Arial" w:hAnsi="Arial" w:cs="Arial"/>
          <w:b/>
          <w:sz w:val="24"/>
          <w:szCs w:val="24"/>
        </w:rPr>
        <w:t>Feelings:</w:t>
      </w:r>
    </w:p>
    <w:p w:rsidR="00343CBB" w:rsidRPr="007D64F0" w:rsidRDefault="00343CBB" w:rsidP="00343CBB">
      <w:pPr>
        <w:rPr>
          <w:rFonts w:ascii="Arial" w:hAnsi="Arial" w:cs="Arial"/>
          <w:b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Default="00343CBB">
      <w:pPr>
        <w:rPr>
          <w:rFonts w:ascii="Arial" w:hAnsi="Arial" w:cs="Arial"/>
          <w:sz w:val="24"/>
          <w:szCs w:val="24"/>
        </w:rPr>
      </w:pPr>
    </w:p>
    <w:p w:rsidR="00343CBB" w:rsidRDefault="00343CBB" w:rsidP="00343CBB">
      <w:pPr>
        <w:rPr>
          <w:rFonts w:ascii="Arial" w:hAnsi="Arial" w:cs="Arial"/>
          <w:b/>
          <w:sz w:val="24"/>
          <w:szCs w:val="24"/>
        </w:rPr>
      </w:pPr>
    </w:p>
    <w:p w:rsidR="00343CBB" w:rsidRDefault="00343CBB" w:rsidP="00343CBB">
      <w:pPr>
        <w:rPr>
          <w:rFonts w:ascii="Arial" w:hAnsi="Arial" w:cs="Arial"/>
          <w:b/>
          <w:sz w:val="24"/>
          <w:szCs w:val="24"/>
        </w:rPr>
      </w:pPr>
      <w:r w:rsidRPr="007D64F0">
        <w:rPr>
          <w:rFonts w:ascii="Arial" w:hAnsi="Arial" w:cs="Arial"/>
          <w:b/>
          <w:sz w:val="24"/>
          <w:szCs w:val="24"/>
        </w:rPr>
        <w:t>Thoughts</w:t>
      </w:r>
      <w:r>
        <w:rPr>
          <w:rFonts w:ascii="Arial" w:hAnsi="Arial" w:cs="Arial"/>
          <w:b/>
          <w:sz w:val="24"/>
          <w:szCs w:val="24"/>
        </w:rPr>
        <w:t>:</w:t>
      </w:r>
    </w:p>
    <w:p w:rsidR="00343CBB" w:rsidRPr="007D64F0" w:rsidRDefault="00343CBB" w:rsidP="00343CBB">
      <w:pPr>
        <w:rPr>
          <w:rFonts w:ascii="Arial" w:hAnsi="Arial" w:cs="Arial"/>
          <w:b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343CBB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</w:p>
    <w:p w:rsidR="00343CBB" w:rsidRDefault="00343CBB" w:rsidP="00343CBB">
      <w:pPr>
        <w:rPr>
          <w:rFonts w:ascii="Arial" w:hAnsi="Arial" w:cs="Arial"/>
          <w:b/>
          <w:sz w:val="24"/>
          <w:szCs w:val="24"/>
        </w:rPr>
      </w:pPr>
      <w:r w:rsidRPr="007D64F0">
        <w:rPr>
          <w:rFonts w:ascii="Arial" w:hAnsi="Arial" w:cs="Arial"/>
          <w:b/>
          <w:sz w:val="24"/>
          <w:szCs w:val="24"/>
        </w:rPr>
        <w:t>Feelings:</w:t>
      </w:r>
    </w:p>
    <w:p w:rsidR="00343CBB" w:rsidRPr="007D64F0" w:rsidRDefault="00343CBB" w:rsidP="00343CBB">
      <w:pPr>
        <w:rPr>
          <w:rFonts w:ascii="Arial" w:hAnsi="Arial" w:cs="Arial"/>
          <w:b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Default="00343CBB" w:rsidP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43CBB" w:rsidRPr="007D64F0" w:rsidRDefault="00343CBB" w:rsidP="00343CBB">
      <w:pPr>
        <w:rPr>
          <w:rFonts w:ascii="Arial" w:hAnsi="Arial" w:cs="Arial"/>
          <w:sz w:val="16"/>
          <w:szCs w:val="16"/>
        </w:rPr>
      </w:pPr>
    </w:p>
    <w:p w:rsidR="00343CBB" w:rsidRPr="007D64F0" w:rsidRDefault="0034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sectPr w:rsidR="00343CBB" w:rsidRPr="007D64F0" w:rsidSect="00343CB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629E"/>
    <w:multiLevelType w:val="hybridMultilevel"/>
    <w:tmpl w:val="1D86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4F0"/>
    <w:rsid w:val="000C2512"/>
    <w:rsid w:val="002A67E3"/>
    <w:rsid w:val="00312583"/>
    <w:rsid w:val="00343CBB"/>
    <w:rsid w:val="003719DC"/>
    <w:rsid w:val="00795986"/>
    <w:rsid w:val="007D64F0"/>
    <w:rsid w:val="00AA3A32"/>
    <w:rsid w:val="00C00AE3"/>
    <w:rsid w:val="00C55F24"/>
    <w:rsid w:val="00D648FB"/>
    <w:rsid w:val="00F1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hop.actionposters.co.uk/ekmps/shops/scott67/images/british-rugby-doing-it-s-duty-1661-p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actionposters.co.uk/ekmps/shops/scott67/images/british-still-a-place-1657-p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hop.actionposters.co.uk/ekmps/shops/scott67/images/british-is-your-trip-necessary--1677-p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hop.actionposters.co.uk/ekmps/shops/scott67/images/british-football-batallion-1637-p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5</cp:revision>
  <dcterms:created xsi:type="dcterms:W3CDTF">2012-12-29T10:11:00Z</dcterms:created>
  <dcterms:modified xsi:type="dcterms:W3CDTF">2002-01-01T01:26:00Z</dcterms:modified>
</cp:coreProperties>
</file>